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2A" w:rsidRDefault="00BC1D2A" w:rsidP="00BC1D2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D040FE">
        <w:rPr>
          <w:rFonts w:ascii="Times New Roman" w:hAnsi="Times New Roman" w:cs="Times New Roman"/>
          <w:b/>
          <w:sz w:val="32"/>
          <w:szCs w:val="32"/>
        </w:rPr>
        <w:t>2</w:t>
      </w:r>
    </w:p>
    <w:p w:rsidR="00BC1D2A" w:rsidRPr="00BC1D2A" w:rsidRDefault="00BC1D2A" w:rsidP="00BC1D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D2A">
        <w:rPr>
          <w:rFonts w:ascii="Times New Roman" w:hAnsi="Times New Roman" w:cs="Times New Roman"/>
          <w:b/>
          <w:sz w:val="32"/>
          <w:szCs w:val="32"/>
        </w:rPr>
        <w:t>Учебно-методический центр ФАС</w:t>
      </w:r>
    </w:p>
    <w:p w:rsidR="003E22C1" w:rsidRPr="00BC1D2A" w:rsidRDefault="007E2D38" w:rsidP="00BC1D2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E22C1" w:rsidRPr="00BC1D2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И. Артемьев: «Сегодня перед нами стоит задача снизить административную нагрузку на добросовестных участников рынка»</w:t>
        </w:r>
      </w:hyperlink>
    </w:p>
    <w:p w:rsidR="00BC1D2A" w:rsidRDefault="00BC1D2A" w:rsidP="00B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(Источник: </w:t>
      </w:r>
      <w:hyperlink r:id="rId5" w:history="1">
        <w:r w:rsidRPr="00A423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http://emc.fas.gov.ru/press-tsentr/novosti/228-i-artemev-segodnya-pered-nami-stoit-zadacha-snizit-administrativnuyu-nagruzku-na-dobrosovestnykh-uchastnikov-rynka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2C1" w:rsidRPr="003E22C1" w:rsidRDefault="003E22C1" w:rsidP="00B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10.09.2013 22:23 </w:t>
      </w:r>
    </w:p>
    <w:p w:rsidR="003E22C1" w:rsidRPr="003E22C1" w:rsidRDefault="003E22C1" w:rsidP="00B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10 сентября 2013 года заявил руководитель Федеральной антимонопольной службы (ФАС России) Игорь Артемьев в ходе выступления на пленарном заседании «Дня конкуренции в России» (г. Иркутск).</w:t>
      </w:r>
    </w:p>
    <w:p w:rsidR="003E22C1" w:rsidRPr="003E22C1" w:rsidRDefault="003E22C1" w:rsidP="00B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об итогах работы ведомства за последние годы, Игорь Артемьев отметил, что с 2008 года произошло снижение количества уведомлений по сделкам по экономической концентрации в 22 раза, в 2 раза снизилось количество ходатайств. Кроме того, с 1 января 2014 года уведомительный контроль за такими сделками будет полностью упразднен.</w:t>
      </w:r>
    </w:p>
    <w:p w:rsidR="003E22C1" w:rsidRPr="003E22C1" w:rsidRDefault="003E22C1" w:rsidP="00B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Артемьев отметил, что по сравнению с 2010 годом, количество возбужденных ФАС России дел снизилось на 12,4%. Снижение стало возможным, в том числе, благодаря внедрению «третьим антимонопольным пакетом» новых институтов предупреждения и предостережения. По мнению руководителя, эти институты показали себя с лучшей стороны. Так, из числа выданных в 2012 году предупреждений исполнено 75</w:t>
      </w:r>
      <w:r w:rsidR="00BC1D2A"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</w:t>
      </w: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позволило ФАС не возбуждать дела о нарушении антимонопольного законодательства.</w:t>
      </w:r>
    </w:p>
    <w:p w:rsidR="003E22C1" w:rsidRPr="003E22C1" w:rsidRDefault="003E22C1" w:rsidP="00B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 перед нами стоит задача снизить административную нагрузку на добросовестных участников рынка, но при этом создать условия, в которых недобросовестным участникам рынка будет невыгодно нарушать закон», — заявил Игорь Артемьев.</w:t>
      </w:r>
    </w:p>
    <w:p w:rsidR="003E22C1" w:rsidRPr="003E22C1" w:rsidRDefault="003E22C1" w:rsidP="00B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показателях эффективности деятельности антимонопольной службы, глава ФАС подчеркнул важность результатов обжалования решений ведомства в судах. Так, в 2012 году доля обжалованных решений ФАС России составила 38%, из них судами было отменено 16,3%. По мнению Игоря Артемьева, это хороший показатель, который свидетельствует о высоком качестве проводимого ФАС надзора.</w:t>
      </w:r>
    </w:p>
    <w:p w:rsidR="003E22C1" w:rsidRPr="003E22C1" w:rsidRDefault="003E22C1" w:rsidP="00B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размер штрафов, перечисленных в федеральный бюджет в период с 2008 по 2012 годы составил около 1 млрд долларов. Крупные штрафы выплатили вертикально-интегрированные нефтяные компании.</w:t>
      </w:r>
    </w:p>
    <w:p w:rsidR="003E22C1" w:rsidRPr="003E22C1" w:rsidRDefault="003E22C1" w:rsidP="00B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«Масштабы штрафов и эффективная работа судов привела к тому, что у предпринимателей появилась понимание необходимости соблюдения антимонопольного законодательства, – заявил Игорь Артемьев. – Компании перестали прятаться от нас, начали раскрывать информацию, потому что поняли, что оставаться закрытым попросту невыгодно</w:t>
      </w:r>
      <w:proofErr w:type="gramStart"/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proofErr w:type="gramEnd"/>
      <w:r w:rsidRPr="003E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мнению Игоря Артемьева, в целом, благодаря действиям антимонопольного ведомства и поддержке судов, сегодня в России сформированы цивилизованные отношения на рынках нефти и нефтепродуктов, металлургии. Аналогичного результата в ближайшем будущем ФАС планирует добиться на фармацевтическом рынке.</w:t>
      </w:r>
    </w:p>
    <w:sectPr w:rsidR="003E22C1" w:rsidRPr="003E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C1"/>
    <w:rsid w:val="003E22C1"/>
    <w:rsid w:val="007E2D38"/>
    <w:rsid w:val="00BC1D2A"/>
    <w:rsid w:val="00D040FE"/>
    <w:rsid w:val="00F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B657-4BF0-49DA-9FC0-EBBAD22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c.fas.gov.ru/press-tsentr/novosti/228-i-artemev-segodnya-pered-nami-stoit-zadacha-snizit-administrativnuyu-nagruzku-na-dobrosovestnykh-uchastnikov-rynka" TargetMode="External"/><Relationship Id="rId4" Type="http://schemas.openxmlformats.org/officeDocument/2006/relationships/hyperlink" Target="http://emc.fas.gov.ru/press-tsentr/novosti/228-i-artemev-segodnya-pered-nami-stoit-zadacha-snizit-administrativnuyu-nagruzku-na-dobrosovestnykh-uchastnikov-ry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Лаврентий Варламов</dc:creator>
  <cp:keywords/>
  <dc:description/>
  <cp:lastModifiedBy>Лаврентий Варламов</cp:lastModifiedBy>
  <cp:revision>3</cp:revision>
  <cp:lastPrinted>2014-08-12T08:00:00Z</cp:lastPrinted>
  <dcterms:created xsi:type="dcterms:W3CDTF">2014-08-08T10:36:00Z</dcterms:created>
  <dcterms:modified xsi:type="dcterms:W3CDTF">2014-08-12T08:11:00Z</dcterms:modified>
</cp:coreProperties>
</file>